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58D" w:rsidRPr="00463CEB" w:rsidRDefault="0051258D" w:rsidP="0051258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463CE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463CEB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айонны</w:t>
      </w:r>
      <w:r w:rsidRPr="00463CEB">
        <w:rPr>
          <w:rFonts w:ascii="Times New Roman" w:hAnsi="Times New Roman" w:cs="Times New Roman"/>
          <w:b/>
          <w:sz w:val="24"/>
          <w:szCs w:val="24"/>
        </w:rPr>
        <w:t xml:space="preserve">й </w:t>
      </w:r>
      <w:proofErr w:type="gramStart"/>
      <w:r w:rsidRPr="00463CEB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 w:rsidRPr="00463CEB">
        <w:rPr>
          <w:rFonts w:ascii="Times New Roman" w:hAnsi="Times New Roman" w:cs="Times New Roman"/>
          <w:b/>
          <w:sz w:val="24"/>
          <w:szCs w:val="24"/>
        </w:rPr>
        <w:sym w:font="Symbol" w:char="002D"/>
      </w:r>
      <w:r w:rsidRPr="00463CEB">
        <w:rPr>
          <w:rFonts w:ascii="Times New Roman" w:hAnsi="Times New Roman" w:cs="Times New Roman"/>
          <w:b/>
          <w:sz w:val="24"/>
          <w:szCs w:val="24"/>
        </w:rPr>
        <w:t xml:space="preserve"> 2022</w:t>
      </w:r>
      <w:proofErr w:type="gramEnd"/>
    </w:p>
    <w:p w:rsidR="0051258D" w:rsidRPr="00463CEB" w:rsidRDefault="0051258D" w:rsidP="005125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58D" w:rsidRDefault="0051258D" w:rsidP="005125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58D" w:rsidRPr="00463CEB" w:rsidRDefault="0051258D" w:rsidP="005125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CEB"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51258D" w:rsidRPr="00463CEB" w:rsidRDefault="0051258D" w:rsidP="005125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63CEB">
        <w:rPr>
          <w:rFonts w:ascii="Times New Roman" w:hAnsi="Times New Roman" w:cs="Times New Roman"/>
          <w:b/>
          <w:sz w:val="24"/>
          <w:szCs w:val="24"/>
        </w:rPr>
        <w:t xml:space="preserve">лимпиады по русскому языку в школах с казахским языком обучения: письменные ответы на вопросы по содержанию текста  </w:t>
      </w:r>
    </w:p>
    <w:p w:rsidR="0051258D" w:rsidRPr="00463CEB" w:rsidRDefault="0051258D" w:rsidP="0051258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258D" w:rsidRPr="00463CEB" w:rsidRDefault="0051258D" w:rsidP="005125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>Прочитайте текст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63CEB">
        <w:rPr>
          <w:rFonts w:ascii="Times New Roman" w:hAnsi="Times New Roman" w:cs="Times New Roman"/>
          <w:sz w:val="24"/>
          <w:szCs w:val="24"/>
        </w:rPr>
        <w:t>определите его основную мысль.</w:t>
      </w:r>
      <w:r>
        <w:rPr>
          <w:rFonts w:ascii="Times New Roman" w:hAnsi="Times New Roman" w:cs="Times New Roman"/>
          <w:sz w:val="24"/>
          <w:szCs w:val="24"/>
        </w:rPr>
        <w:t xml:space="preserve"> (Чему учат книги)</w:t>
      </w:r>
    </w:p>
    <w:p w:rsidR="0051258D" w:rsidRPr="00463CEB" w:rsidRDefault="0051258D" w:rsidP="005125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>Определите стиль текста и тип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CEB">
        <w:rPr>
          <w:rFonts w:ascii="Times New Roman" w:hAnsi="Times New Roman" w:cs="Times New Roman"/>
          <w:sz w:val="24"/>
          <w:szCs w:val="24"/>
        </w:rPr>
        <w:t>текста.</w:t>
      </w:r>
    </w:p>
    <w:p w:rsidR="0051258D" w:rsidRPr="00DD1A18" w:rsidRDefault="0051258D" w:rsidP="005125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 xml:space="preserve">Составьте </w:t>
      </w:r>
      <w:proofErr w:type="spellStart"/>
      <w:r w:rsidRPr="00463CEB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463CEB">
        <w:rPr>
          <w:rFonts w:ascii="Times New Roman" w:hAnsi="Times New Roman" w:cs="Times New Roman"/>
          <w:sz w:val="24"/>
          <w:szCs w:val="24"/>
        </w:rPr>
        <w:t xml:space="preserve"> к слову </w:t>
      </w:r>
      <w:r w:rsidRPr="00DD1A18">
        <w:rPr>
          <w:rFonts w:ascii="Times New Roman" w:hAnsi="Times New Roman" w:cs="Times New Roman"/>
          <w:i/>
          <w:sz w:val="24"/>
          <w:szCs w:val="24"/>
        </w:rPr>
        <w:t>книга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1258D" w:rsidRPr="00463CEB" w:rsidRDefault="0051258D" w:rsidP="005125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 xml:space="preserve">Выпишите из текста выделенное предложение и выполните его полный синтаксический разбор, объясните расстановку знаков препинания. </w:t>
      </w:r>
      <w:bookmarkStart w:id="0" w:name="_GoBack"/>
      <w:bookmarkEnd w:id="0"/>
    </w:p>
    <w:p w:rsidR="0051258D" w:rsidRPr="00463CEB" w:rsidRDefault="0051258D" w:rsidP="005125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1258D" w:rsidRPr="00463CEB" w:rsidRDefault="0051258D" w:rsidP="0051258D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EB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1258D" w:rsidRPr="00463CEB" w:rsidRDefault="0051258D" w:rsidP="0051258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>Правильное определение основной мысли текста – 10 б.</w:t>
      </w:r>
    </w:p>
    <w:p w:rsidR="0051258D" w:rsidRPr="00463CEB" w:rsidRDefault="0051258D" w:rsidP="0051258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 xml:space="preserve">Правильное определение стиля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D1A18">
        <w:rPr>
          <w:rFonts w:ascii="Times New Roman" w:hAnsi="Times New Roman" w:cs="Times New Roman"/>
          <w:sz w:val="24"/>
          <w:szCs w:val="24"/>
        </w:rPr>
        <w:t xml:space="preserve"> </w:t>
      </w:r>
      <w:r w:rsidRPr="00463CEB">
        <w:rPr>
          <w:rFonts w:ascii="Times New Roman" w:hAnsi="Times New Roman" w:cs="Times New Roman"/>
          <w:sz w:val="24"/>
          <w:szCs w:val="24"/>
        </w:rPr>
        <w:t>типа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CEB">
        <w:rPr>
          <w:rFonts w:ascii="Times New Roman" w:hAnsi="Times New Roman" w:cs="Times New Roman"/>
          <w:sz w:val="24"/>
          <w:szCs w:val="24"/>
        </w:rPr>
        <w:t>текста – 10 б.</w:t>
      </w:r>
    </w:p>
    <w:p w:rsidR="0051258D" w:rsidRPr="00463CEB" w:rsidRDefault="0051258D" w:rsidP="0051258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 xml:space="preserve">Правильное составление </w:t>
      </w:r>
      <w:proofErr w:type="spellStart"/>
      <w:r w:rsidRPr="00463CEB"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 w:rsidRPr="00463CEB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63CEB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51258D" w:rsidRPr="00463CEB" w:rsidRDefault="0051258D" w:rsidP="0051258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>Правильный разбор предложения –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63CEB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51258D" w:rsidRPr="00463CEB" w:rsidRDefault="0051258D" w:rsidP="0051258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1258D" w:rsidRDefault="0051258D" w:rsidP="0051258D">
      <w:pPr>
        <w:rPr>
          <w:rFonts w:ascii="Times New Roman" w:hAnsi="Times New Roman" w:cs="Times New Roman"/>
          <w:b/>
          <w:sz w:val="24"/>
          <w:szCs w:val="24"/>
        </w:rPr>
      </w:pPr>
      <w:r w:rsidRPr="006A2900">
        <w:rPr>
          <w:rFonts w:ascii="Times New Roman" w:hAnsi="Times New Roman" w:cs="Times New Roman"/>
          <w:b/>
          <w:sz w:val="24"/>
          <w:szCs w:val="24"/>
        </w:rPr>
        <w:t>Все задания оцениваются общей суммой в 50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Время выполнения – 120 минут</w:t>
      </w:r>
    </w:p>
    <w:p w:rsidR="0051258D" w:rsidRDefault="0051258D" w:rsidP="0051258D">
      <w:pPr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51258D" w:rsidRDefault="0051258D" w:rsidP="0051258D">
      <w:pPr>
        <w:rPr>
          <w:rFonts w:ascii="Times New Roman" w:hAnsi="Times New Roman" w:cs="Times New Roman"/>
          <w:sz w:val="24"/>
          <w:szCs w:val="24"/>
        </w:rPr>
      </w:pPr>
      <w:r w:rsidRPr="0036131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613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Основная мысль текста: в тексте речь идет о важном значении</w:t>
      </w:r>
      <w:r w:rsidRPr="003613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книг в жизни людей: «слеп человек без книг»; рассказывается о слепом мальчике, который спас своего учителя благодаря тому, что книги его научили чувствовать.</w:t>
      </w:r>
    </w:p>
    <w:p w:rsidR="0051258D" w:rsidRDefault="0051258D" w:rsidP="00512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Стиль – художественный, тип – повествование.</w:t>
      </w:r>
    </w:p>
    <w:p w:rsidR="0051258D" w:rsidRPr="00B4241E" w:rsidRDefault="0051258D" w:rsidP="00512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Задание на самостоятельное выполнение с творческим подходом</w:t>
      </w:r>
      <w:r w:rsidRPr="00B424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следующей схеме:</w:t>
      </w:r>
      <w:r w:rsidRPr="00B4241E">
        <w:rPr>
          <w:rFonts w:ascii="Calibri" w:hAnsi="Calibri" w:cs="Calibri"/>
          <w:color w:val="2B2B2B"/>
          <w:shd w:val="clear" w:color="auto" w:fill="FFFFFF"/>
        </w:rPr>
        <w:t xml:space="preserve"> </w:t>
      </w:r>
      <w:r w:rsidRPr="00B4241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1 строка – одно существительное, выражающее главную тему </w:t>
      </w:r>
      <w:proofErr w:type="spellStart"/>
      <w:r w:rsidRPr="00B4241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cинквейна</w:t>
      </w:r>
      <w:proofErr w:type="spellEnd"/>
      <w:r w:rsidRPr="00B4241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. 2 строка – два прилагательных, выражающих главную мысль. 3 строка – три глагола, описывающие действия в рамках темы. 4 строка – фраза, несущая определенный смысл. 5 строка – заключение в форме существительного (ассоциация с первым словом).</w:t>
      </w:r>
    </w:p>
    <w:p w:rsidR="0051258D" w:rsidRPr="00F54096" w:rsidRDefault="0051258D" w:rsidP="00512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 w:rsidRPr="00140111">
        <w:rPr>
          <w:rFonts w:ascii="Times New Roman" w:hAnsi="Times New Roman" w:cs="Times New Roman"/>
          <w:sz w:val="24"/>
          <w:szCs w:val="24"/>
          <w:u w:val="dotDash"/>
        </w:rPr>
        <w:t>Когда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single"/>
        </w:rPr>
        <w:t>дети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double"/>
        </w:rPr>
        <w:t>убегали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dotDash"/>
        </w:rPr>
        <w:t>в коридор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dotDash"/>
        </w:rPr>
        <w:t>в перерывах</w:t>
      </w:r>
      <w:r w:rsidRPr="00140111">
        <w:rPr>
          <w:rFonts w:ascii="Times New Roman" w:hAnsi="Times New Roman" w:cs="Times New Roman"/>
          <w:sz w:val="24"/>
          <w:szCs w:val="24"/>
        </w:rPr>
        <w:t xml:space="preserve">, </w:t>
      </w:r>
      <w:r w:rsidRPr="00140111">
        <w:rPr>
          <w:rFonts w:ascii="Times New Roman" w:hAnsi="Times New Roman" w:cs="Times New Roman"/>
          <w:sz w:val="24"/>
          <w:szCs w:val="24"/>
          <w:u w:val="single"/>
        </w:rPr>
        <w:t>слепой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double"/>
        </w:rPr>
        <w:t>оставался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dotDash"/>
        </w:rPr>
        <w:t>в классе</w:t>
      </w:r>
      <w:r w:rsidRPr="00140111">
        <w:rPr>
          <w:rFonts w:ascii="Times New Roman" w:hAnsi="Times New Roman" w:cs="Times New Roman"/>
          <w:sz w:val="24"/>
          <w:szCs w:val="24"/>
        </w:rPr>
        <w:t xml:space="preserve"> и </w:t>
      </w:r>
      <w:r w:rsidRPr="00140111">
        <w:rPr>
          <w:rFonts w:ascii="Times New Roman" w:hAnsi="Times New Roman" w:cs="Times New Roman"/>
          <w:sz w:val="24"/>
          <w:szCs w:val="24"/>
          <w:u w:val="double"/>
        </w:rPr>
        <w:t>читал</w:t>
      </w:r>
      <w:r w:rsidRPr="001401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C40A3A">
        <w:rPr>
          <w:rFonts w:ascii="Times New Roman" w:hAnsi="Times New Roman" w:cs="Times New Roman"/>
          <w:sz w:val="24"/>
          <w:szCs w:val="24"/>
        </w:rPr>
        <w:t xml:space="preserve">Предложение по цели высказывания – повествовательное; по </w:t>
      </w:r>
      <w:proofErr w:type="spellStart"/>
      <w:r w:rsidRPr="00C40A3A">
        <w:rPr>
          <w:rFonts w:ascii="Times New Roman" w:hAnsi="Times New Roman" w:cs="Times New Roman"/>
          <w:sz w:val="24"/>
          <w:szCs w:val="24"/>
        </w:rPr>
        <w:t>эмоц.окраске</w:t>
      </w:r>
      <w:proofErr w:type="spellEnd"/>
      <w:r w:rsidRPr="00C40A3A">
        <w:rPr>
          <w:rFonts w:ascii="Times New Roman" w:hAnsi="Times New Roman" w:cs="Times New Roman"/>
          <w:sz w:val="24"/>
          <w:szCs w:val="24"/>
        </w:rPr>
        <w:t xml:space="preserve"> – невосклицательное; сложное с союзной подчинительной связью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40A3A">
        <w:rPr>
          <w:rFonts w:ascii="Times New Roman" w:hAnsi="Times New Roman" w:cs="Times New Roman"/>
          <w:sz w:val="24"/>
          <w:szCs w:val="24"/>
        </w:rPr>
        <w:t xml:space="preserve"> сложноподчиненное</w:t>
      </w:r>
      <w:r>
        <w:rPr>
          <w:rFonts w:ascii="Times New Roman" w:hAnsi="Times New Roman" w:cs="Times New Roman"/>
          <w:sz w:val="24"/>
          <w:szCs w:val="24"/>
        </w:rPr>
        <w:t xml:space="preserve"> с придаточной обстоятельственной частью – времени; </w:t>
      </w:r>
      <w:r w:rsidRPr="009E18D9">
        <w:rPr>
          <w:rFonts w:ascii="Times New Roman" w:hAnsi="Times New Roman" w:cs="Times New Roman"/>
          <w:i/>
          <w:sz w:val="24"/>
          <w:szCs w:val="24"/>
        </w:rPr>
        <w:t>главное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– распространенное, двусоставное, осложненное однородными сказуемыми, связанными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сочин.соедин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союзом </w:t>
      </w:r>
      <w:r w:rsidRPr="009E18D9">
        <w:rPr>
          <w:rFonts w:ascii="Times New Roman" w:hAnsi="Times New Roman" w:cs="Times New Roman"/>
          <w:i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; подлежащее </w:t>
      </w:r>
      <w:r w:rsidRPr="009E18D9">
        <w:rPr>
          <w:rFonts w:ascii="Times New Roman" w:hAnsi="Times New Roman" w:cs="Times New Roman"/>
          <w:i/>
          <w:sz w:val="24"/>
          <w:szCs w:val="24"/>
        </w:rPr>
        <w:t>слепой</w:t>
      </w:r>
      <w:r>
        <w:rPr>
          <w:rFonts w:ascii="Times New Roman" w:hAnsi="Times New Roman" w:cs="Times New Roman"/>
          <w:sz w:val="24"/>
          <w:szCs w:val="24"/>
        </w:rPr>
        <w:t xml:space="preserve"> выражено субстантивированным прилагательным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муж.р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.;  простые глагольные сказуемые </w:t>
      </w:r>
      <w:r w:rsidRPr="0004652E">
        <w:rPr>
          <w:rFonts w:ascii="Times New Roman" w:hAnsi="Times New Roman" w:cs="Times New Roman"/>
          <w:i/>
          <w:sz w:val="24"/>
          <w:szCs w:val="24"/>
        </w:rPr>
        <w:t>оставался и читал</w:t>
      </w:r>
      <w:r>
        <w:rPr>
          <w:rFonts w:ascii="Times New Roman" w:hAnsi="Times New Roman" w:cs="Times New Roman"/>
          <w:sz w:val="24"/>
          <w:szCs w:val="24"/>
        </w:rPr>
        <w:t xml:space="preserve"> выражены глаголами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изъяв.накл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несов.вида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прош.вр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3 лица, 1 спряжения; обстоятельство места </w:t>
      </w:r>
      <w:r w:rsidRPr="0004652E">
        <w:rPr>
          <w:rFonts w:ascii="Times New Roman" w:hAnsi="Times New Roman" w:cs="Times New Roman"/>
          <w:i/>
          <w:sz w:val="24"/>
          <w:szCs w:val="24"/>
        </w:rPr>
        <w:t>в классе</w:t>
      </w:r>
      <w:r>
        <w:rPr>
          <w:rFonts w:ascii="Times New Roman" w:hAnsi="Times New Roman" w:cs="Times New Roman"/>
          <w:sz w:val="24"/>
          <w:szCs w:val="24"/>
        </w:rPr>
        <w:t xml:space="preserve"> выражено предложно-именным сочетанием: существ.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предлогом; </w:t>
      </w:r>
      <w:r w:rsidRPr="0004652E">
        <w:rPr>
          <w:rFonts w:ascii="Times New Roman" w:hAnsi="Times New Roman" w:cs="Times New Roman"/>
          <w:i/>
          <w:sz w:val="24"/>
          <w:szCs w:val="24"/>
        </w:rPr>
        <w:t xml:space="preserve">придаточное </w:t>
      </w:r>
      <w:r w:rsidRPr="009E18D9">
        <w:rPr>
          <w:rFonts w:ascii="Times New Roman" w:hAnsi="Times New Roman" w:cs="Times New Roman"/>
          <w:i/>
          <w:sz w:val="24"/>
          <w:szCs w:val="24"/>
        </w:rPr>
        <w:t>предложение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распространенное, двусоставное; подлежащее </w:t>
      </w:r>
      <w:r w:rsidRPr="0004652E">
        <w:rPr>
          <w:rFonts w:ascii="Times New Roman" w:hAnsi="Times New Roman" w:cs="Times New Roman"/>
          <w:i/>
          <w:sz w:val="24"/>
          <w:szCs w:val="24"/>
        </w:rPr>
        <w:t>дети</w:t>
      </w:r>
      <w:r>
        <w:rPr>
          <w:rFonts w:ascii="Times New Roman" w:hAnsi="Times New Roman" w:cs="Times New Roman"/>
          <w:sz w:val="24"/>
          <w:szCs w:val="24"/>
        </w:rPr>
        <w:t xml:space="preserve"> выражено существ.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.; простое глагольное сказуемое </w:t>
      </w:r>
      <w:r w:rsidRPr="00BD0A1B">
        <w:rPr>
          <w:rFonts w:ascii="Times New Roman" w:hAnsi="Times New Roman" w:cs="Times New Roman"/>
          <w:i/>
          <w:sz w:val="24"/>
          <w:szCs w:val="24"/>
        </w:rPr>
        <w:t>убегали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выражено глаголом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изъяв.накл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несов.вида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прош.вр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3 лица, 1 спряжения;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подчинит.союзное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слово </w:t>
      </w:r>
      <w:r w:rsidRPr="00A34790">
        <w:rPr>
          <w:rFonts w:ascii="Times New Roman" w:hAnsi="Times New Roman" w:cs="Times New Roman"/>
          <w:i/>
          <w:sz w:val="24"/>
          <w:szCs w:val="24"/>
        </w:rPr>
        <w:t>когда</w:t>
      </w:r>
      <w:r>
        <w:rPr>
          <w:rFonts w:ascii="Times New Roman" w:hAnsi="Times New Roman" w:cs="Times New Roman"/>
          <w:sz w:val="24"/>
          <w:szCs w:val="24"/>
        </w:rPr>
        <w:t xml:space="preserve"> является обстоятельством; обстоятельство места</w:t>
      </w:r>
      <w:r w:rsidRPr="00BD0A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0A1B">
        <w:rPr>
          <w:rFonts w:ascii="Times New Roman" w:hAnsi="Times New Roman" w:cs="Times New Roman"/>
          <w:i/>
          <w:sz w:val="24"/>
          <w:szCs w:val="24"/>
        </w:rPr>
        <w:t>в коридор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выражено предложно-именным сочетанием: существ.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предлогом </w:t>
      </w:r>
      <w:r w:rsidRPr="00BD0A1B"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; обстоятельство времени</w:t>
      </w:r>
      <w:r w:rsidRPr="00BD0A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0A1B">
        <w:rPr>
          <w:rFonts w:ascii="Times New Roman" w:hAnsi="Times New Roman" w:cs="Times New Roman"/>
          <w:i/>
          <w:sz w:val="24"/>
          <w:szCs w:val="24"/>
        </w:rPr>
        <w:t xml:space="preserve">в перерывах </w:t>
      </w:r>
      <w:r>
        <w:rPr>
          <w:rFonts w:ascii="Times New Roman" w:hAnsi="Times New Roman" w:cs="Times New Roman"/>
          <w:sz w:val="24"/>
          <w:szCs w:val="24"/>
        </w:rPr>
        <w:t xml:space="preserve">выражено предложно-именным сочетанием: существ.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>
        <w:rPr>
          <w:rFonts w:ascii="Times New Roman" w:hAnsi="Times New Roman" w:cs="Times New Roman"/>
          <w:sz w:val="24"/>
          <w:szCs w:val="24"/>
        </w:rPr>
        <w:t>. с предлогом</w:t>
      </w:r>
      <w:r w:rsidRPr="00233C9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D0A1B"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:rsidR="0051258D" w:rsidRPr="00463CEB" w:rsidRDefault="0051258D" w:rsidP="0051258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Pr="00463CE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463CEB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айонны</w:t>
      </w:r>
      <w:r w:rsidRPr="00463CEB">
        <w:rPr>
          <w:rFonts w:ascii="Times New Roman" w:hAnsi="Times New Roman" w:cs="Times New Roman"/>
          <w:b/>
          <w:sz w:val="24"/>
          <w:szCs w:val="24"/>
        </w:rPr>
        <w:t xml:space="preserve">й </w:t>
      </w:r>
      <w:proofErr w:type="gramStart"/>
      <w:r w:rsidRPr="00463CEB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 w:rsidRPr="00463CEB">
        <w:rPr>
          <w:rFonts w:ascii="Times New Roman" w:hAnsi="Times New Roman" w:cs="Times New Roman"/>
          <w:b/>
          <w:sz w:val="24"/>
          <w:szCs w:val="24"/>
        </w:rPr>
        <w:sym w:font="Symbol" w:char="002D"/>
      </w:r>
      <w:r w:rsidRPr="00463CEB">
        <w:rPr>
          <w:rFonts w:ascii="Times New Roman" w:hAnsi="Times New Roman" w:cs="Times New Roman"/>
          <w:b/>
          <w:sz w:val="24"/>
          <w:szCs w:val="24"/>
        </w:rPr>
        <w:t xml:space="preserve"> 2022</w:t>
      </w:r>
      <w:proofErr w:type="gramEnd"/>
    </w:p>
    <w:p w:rsidR="0051258D" w:rsidRPr="00463CEB" w:rsidRDefault="0051258D" w:rsidP="005125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58D" w:rsidRPr="00463CEB" w:rsidRDefault="0051258D" w:rsidP="005125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CEB"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51258D" w:rsidRPr="00463CEB" w:rsidRDefault="0051258D" w:rsidP="005125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63CEB">
        <w:rPr>
          <w:rFonts w:ascii="Times New Roman" w:hAnsi="Times New Roman" w:cs="Times New Roman"/>
          <w:b/>
          <w:sz w:val="24"/>
          <w:szCs w:val="24"/>
        </w:rPr>
        <w:t xml:space="preserve">лимпиады по русскому языку в школах с казахским языком обучения: письменные ответы на вопросы по содержанию текста  </w:t>
      </w:r>
    </w:p>
    <w:p w:rsidR="0051258D" w:rsidRPr="00463CEB" w:rsidRDefault="0051258D" w:rsidP="0051258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258D" w:rsidRPr="00463CEB" w:rsidRDefault="0051258D" w:rsidP="0051258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>Прочитайте текст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63CEB">
        <w:rPr>
          <w:rFonts w:ascii="Times New Roman" w:hAnsi="Times New Roman" w:cs="Times New Roman"/>
          <w:sz w:val="24"/>
          <w:szCs w:val="24"/>
        </w:rPr>
        <w:t>определите его основную мысль.</w:t>
      </w:r>
      <w:r>
        <w:rPr>
          <w:rFonts w:ascii="Times New Roman" w:hAnsi="Times New Roman" w:cs="Times New Roman"/>
          <w:sz w:val="24"/>
          <w:szCs w:val="24"/>
        </w:rPr>
        <w:t xml:space="preserve"> (Мудрость старца)</w:t>
      </w:r>
    </w:p>
    <w:p w:rsidR="0051258D" w:rsidRPr="00463CEB" w:rsidRDefault="0051258D" w:rsidP="0051258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>Определите стиль текста и тип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CEB">
        <w:rPr>
          <w:rFonts w:ascii="Times New Roman" w:hAnsi="Times New Roman" w:cs="Times New Roman"/>
          <w:sz w:val="24"/>
          <w:szCs w:val="24"/>
        </w:rPr>
        <w:t>текста.</w:t>
      </w:r>
    </w:p>
    <w:p w:rsidR="0051258D" w:rsidRPr="00DD1A18" w:rsidRDefault="0051258D" w:rsidP="0051258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 xml:space="preserve">Составьте </w:t>
      </w:r>
      <w:proofErr w:type="spellStart"/>
      <w:r w:rsidRPr="00463CEB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463CEB">
        <w:rPr>
          <w:rFonts w:ascii="Times New Roman" w:hAnsi="Times New Roman" w:cs="Times New Roman"/>
          <w:sz w:val="24"/>
          <w:szCs w:val="24"/>
        </w:rPr>
        <w:t xml:space="preserve"> к слову </w:t>
      </w:r>
      <w:r w:rsidRPr="00DD1A18">
        <w:rPr>
          <w:rFonts w:ascii="Times New Roman" w:hAnsi="Times New Roman" w:cs="Times New Roman"/>
          <w:i/>
          <w:sz w:val="24"/>
          <w:szCs w:val="24"/>
        </w:rPr>
        <w:t>книга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1258D" w:rsidRPr="00463CEB" w:rsidRDefault="0051258D" w:rsidP="0051258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 xml:space="preserve">Выпишите из текста выделенное предложение и выполните его полный синтаксический разбор, объясните расстановку знаков препинания. </w:t>
      </w:r>
    </w:p>
    <w:p w:rsidR="0051258D" w:rsidRDefault="0051258D" w:rsidP="0051258D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258D" w:rsidRPr="00463CEB" w:rsidRDefault="0051258D" w:rsidP="0051258D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EB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1258D" w:rsidRPr="00463CEB" w:rsidRDefault="0051258D" w:rsidP="0051258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>Правильное определение основной мысли текста – 10 б.</w:t>
      </w:r>
    </w:p>
    <w:p w:rsidR="0051258D" w:rsidRPr="00463CEB" w:rsidRDefault="0051258D" w:rsidP="0051258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 xml:space="preserve">Правильное определение стиля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D1A18">
        <w:rPr>
          <w:rFonts w:ascii="Times New Roman" w:hAnsi="Times New Roman" w:cs="Times New Roman"/>
          <w:sz w:val="24"/>
          <w:szCs w:val="24"/>
        </w:rPr>
        <w:t xml:space="preserve"> </w:t>
      </w:r>
      <w:r w:rsidRPr="00463CEB">
        <w:rPr>
          <w:rFonts w:ascii="Times New Roman" w:hAnsi="Times New Roman" w:cs="Times New Roman"/>
          <w:sz w:val="24"/>
          <w:szCs w:val="24"/>
        </w:rPr>
        <w:t>типа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CEB">
        <w:rPr>
          <w:rFonts w:ascii="Times New Roman" w:hAnsi="Times New Roman" w:cs="Times New Roman"/>
          <w:sz w:val="24"/>
          <w:szCs w:val="24"/>
        </w:rPr>
        <w:t>текста – 10 б.</w:t>
      </w:r>
    </w:p>
    <w:p w:rsidR="0051258D" w:rsidRPr="00463CEB" w:rsidRDefault="0051258D" w:rsidP="0051258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 xml:space="preserve">Правильное составление </w:t>
      </w:r>
      <w:proofErr w:type="spellStart"/>
      <w:r w:rsidRPr="00463CEB"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 w:rsidRPr="00463CEB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63CEB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51258D" w:rsidRPr="00463CEB" w:rsidRDefault="0051258D" w:rsidP="0051258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>Правильный разбор предложения –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63CEB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51258D" w:rsidRDefault="0051258D" w:rsidP="0051258D">
      <w:pPr>
        <w:rPr>
          <w:rFonts w:ascii="Times New Roman" w:hAnsi="Times New Roman" w:cs="Times New Roman"/>
          <w:b/>
          <w:sz w:val="24"/>
          <w:szCs w:val="24"/>
        </w:rPr>
      </w:pPr>
    </w:p>
    <w:p w:rsidR="0051258D" w:rsidRDefault="0051258D" w:rsidP="0051258D">
      <w:pPr>
        <w:rPr>
          <w:rFonts w:ascii="Times New Roman" w:hAnsi="Times New Roman" w:cs="Times New Roman"/>
          <w:b/>
          <w:sz w:val="24"/>
          <w:szCs w:val="24"/>
        </w:rPr>
      </w:pPr>
      <w:r w:rsidRPr="006A2900">
        <w:rPr>
          <w:rFonts w:ascii="Times New Roman" w:hAnsi="Times New Roman" w:cs="Times New Roman"/>
          <w:b/>
          <w:sz w:val="24"/>
          <w:szCs w:val="24"/>
        </w:rPr>
        <w:t>Все задания оцениваются общей суммой в 50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Время выполнения – 120 минут</w:t>
      </w:r>
    </w:p>
    <w:p w:rsidR="0051258D" w:rsidRDefault="0051258D" w:rsidP="0051258D">
      <w:pPr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51258D" w:rsidRDefault="0051258D" w:rsidP="00512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31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613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Основная мысль текста: в тексте рассказывается о юноше, воспитанном и послушном сыне продавца шапок, которому в трудной ситуации помог </w:t>
      </w:r>
      <w:r w:rsidRPr="004E27FA">
        <w:rPr>
          <w:rFonts w:ascii="Times New Roman" w:hAnsi="Times New Roman" w:cs="Times New Roman"/>
          <w:sz w:val="24"/>
          <w:szCs w:val="24"/>
        </w:rPr>
        <w:t>почтенный</w:t>
      </w:r>
      <w:r>
        <w:rPr>
          <w:rFonts w:ascii="Times New Roman" w:hAnsi="Times New Roman" w:cs="Times New Roman"/>
          <w:sz w:val="24"/>
          <w:szCs w:val="24"/>
        </w:rPr>
        <w:t xml:space="preserve"> старец благодаря своей мудрости и жизненному опыту. </w:t>
      </w:r>
    </w:p>
    <w:p w:rsidR="0051258D" w:rsidRDefault="0051258D" w:rsidP="00512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Стиль – художественный, тип – повествование.</w:t>
      </w:r>
    </w:p>
    <w:p w:rsidR="0051258D" w:rsidRPr="00B4241E" w:rsidRDefault="0051258D" w:rsidP="00512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Задание на самостоятельное выполнение с творческим подходом</w:t>
      </w:r>
      <w:r w:rsidRPr="00B424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следующей схеме:</w:t>
      </w:r>
      <w:r w:rsidRPr="00B4241E">
        <w:rPr>
          <w:rFonts w:ascii="Calibri" w:hAnsi="Calibri" w:cs="Calibri"/>
          <w:color w:val="2B2B2B"/>
          <w:shd w:val="clear" w:color="auto" w:fill="FFFFFF"/>
        </w:rPr>
        <w:t xml:space="preserve"> </w:t>
      </w:r>
      <w:r w:rsidRPr="00B4241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1 строка – одно существительное, выражающее главную тему </w:t>
      </w:r>
      <w:proofErr w:type="spellStart"/>
      <w:r w:rsidRPr="00B4241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cинквейна</w:t>
      </w:r>
      <w:proofErr w:type="spellEnd"/>
      <w:r w:rsidRPr="00B4241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. 2 строка – два прилагательных, выражающих главную мысль. 3 строка – три глагола, описывающие действия в рамках темы. 4 строка – фраза, несущая определенный смысл. 5 строка – заключение в форме существительного (ассоциация с первым словом).</w:t>
      </w:r>
    </w:p>
    <w:p w:rsidR="0051258D" w:rsidRDefault="0051258D" w:rsidP="00512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 w:rsidRPr="00140111">
        <w:rPr>
          <w:rFonts w:ascii="Times New Roman" w:hAnsi="Times New Roman" w:cs="Times New Roman"/>
          <w:sz w:val="24"/>
          <w:szCs w:val="24"/>
          <w:u w:val="dotDash"/>
        </w:rPr>
        <w:t>В это время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wave"/>
        </w:rPr>
        <w:t>любопытные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single"/>
        </w:rPr>
        <w:t>обезьяны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double"/>
        </w:rPr>
        <w:t>слезли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dotDash"/>
        </w:rPr>
        <w:t>с дерева</w:t>
      </w:r>
      <w:r w:rsidRPr="00140111">
        <w:rPr>
          <w:rFonts w:ascii="Times New Roman" w:hAnsi="Times New Roman" w:cs="Times New Roman"/>
          <w:sz w:val="24"/>
          <w:szCs w:val="24"/>
        </w:rPr>
        <w:t xml:space="preserve"> и </w:t>
      </w:r>
      <w:r w:rsidRPr="00140111">
        <w:rPr>
          <w:rFonts w:ascii="Times New Roman" w:hAnsi="Times New Roman" w:cs="Times New Roman"/>
          <w:sz w:val="24"/>
          <w:szCs w:val="24"/>
          <w:u w:val="double"/>
        </w:rPr>
        <w:t>вытащили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dotDash"/>
        </w:rPr>
        <w:t>из мешка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wave"/>
        </w:rPr>
        <w:t>все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dash"/>
        </w:rPr>
        <w:t>шапки</w:t>
      </w:r>
      <w:r w:rsidRPr="00140111">
        <w:rPr>
          <w:rFonts w:ascii="Times New Roman" w:hAnsi="Times New Roman" w:cs="Times New Roman"/>
          <w:sz w:val="24"/>
          <w:szCs w:val="24"/>
        </w:rPr>
        <w:t xml:space="preserve">, </w:t>
      </w:r>
      <w:r w:rsidRPr="00140111">
        <w:rPr>
          <w:rFonts w:ascii="Times New Roman" w:hAnsi="Times New Roman" w:cs="Times New Roman"/>
          <w:sz w:val="24"/>
          <w:szCs w:val="24"/>
          <w:u w:val="wave"/>
        </w:rPr>
        <w:t>которые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single"/>
        </w:rPr>
        <w:t>отец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double"/>
        </w:rPr>
        <w:t>велел</w:t>
      </w:r>
      <w:r w:rsidRPr="00140111">
        <w:rPr>
          <w:rFonts w:ascii="Times New Roman" w:hAnsi="Times New Roman" w:cs="Times New Roman"/>
          <w:sz w:val="24"/>
          <w:szCs w:val="24"/>
        </w:rPr>
        <w:t xml:space="preserve"> </w:t>
      </w:r>
      <w:r w:rsidRPr="00140111">
        <w:rPr>
          <w:rFonts w:ascii="Times New Roman" w:hAnsi="Times New Roman" w:cs="Times New Roman"/>
          <w:sz w:val="24"/>
          <w:szCs w:val="24"/>
          <w:u w:val="dash"/>
        </w:rPr>
        <w:t>продать</w:t>
      </w:r>
      <w:r w:rsidRPr="001401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58D" w:rsidRPr="00CE7486" w:rsidRDefault="0051258D" w:rsidP="00512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C40A3A">
        <w:rPr>
          <w:rFonts w:ascii="Times New Roman" w:hAnsi="Times New Roman" w:cs="Times New Roman"/>
          <w:sz w:val="24"/>
          <w:szCs w:val="24"/>
        </w:rPr>
        <w:t xml:space="preserve">Предложение по цели высказывания – повествовательное; по </w:t>
      </w:r>
      <w:proofErr w:type="spellStart"/>
      <w:r w:rsidRPr="00C40A3A">
        <w:rPr>
          <w:rFonts w:ascii="Times New Roman" w:hAnsi="Times New Roman" w:cs="Times New Roman"/>
          <w:sz w:val="24"/>
          <w:szCs w:val="24"/>
        </w:rPr>
        <w:t>эмоц.окраске</w:t>
      </w:r>
      <w:proofErr w:type="spellEnd"/>
      <w:r w:rsidRPr="00C40A3A">
        <w:rPr>
          <w:rFonts w:ascii="Times New Roman" w:hAnsi="Times New Roman" w:cs="Times New Roman"/>
          <w:sz w:val="24"/>
          <w:szCs w:val="24"/>
        </w:rPr>
        <w:t xml:space="preserve"> – невосклицательное; сложное с союзной подчинительной связью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40A3A">
        <w:rPr>
          <w:rFonts w:ascii="Times New Roman" w:hAnsi="Times New Roman" w:cs="Times New Roman"/>
          <w:sz w:val="24"/>
          <w:szCs w:val="24"/>
        </w:rPr>
        <w:t xml:space="preserve"> сложноподчиненное</w:t>
      </w:r>
      <w:r>
        <w:rPr>
          <w:rFonts w:ascii="Times New Roman" w:hAnsi="Times New Roman" w:cs="Times New Roman"/>
          <w:sz w:val="24"/>
          <w:szCs w:val="24"/>
        </w:rPr>
        <w:t xml:space="preserve"> с придаточной определительной частью; </w:t>
      </w:r>
      <w:r w:rsidRPr="009E18D9">
        <w:rPr>
          <w:rFonts w:ascii="Times New Roman" w:hAnsi="Times New Roman" w:cs="Times New Roman"/>
          <w:i/>
          <w:sz w:val="24"/>
          <w:szCs w:val="24"/>
        </w:rPr>
        <w:t>главное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– распространенное, двусоставное, осложненное однородными сказуемыми, связанными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сочин.соедин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союзом </w:t>
      </w:r>
      <w:r w:rsidRPr="009E18D9">
        <w:rPr>
          <w:rFonts w:ascii="Times New Roman" w:hAnsi="Times New Roman" w:cs="Times New Roman"/>
          <w:i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; подлежащее </w:t>
      </w:r>
      <w:r w:rsidRPr="00855A07">
        <w:rPr>
          <w:rFonts w:ascii="Times New Roman" w:hAnsi="Times New Roman" w:cs="Times New Roman"/>
          <w:i/>
          <w:sz w:val="24"/>
          <w:szCs w:val="24"/>
        </w:rPr>
        <w:t>обезьяны</w:t>
      </w:r>
      <w:r w:rsidRPr="009E18D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выражено существительным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.;  простые глагольные сказуемые </w:t>
      </w:r>
      <w:r w:rsidRPr="00855A07">
        <w:rPr>
          <w:rFonts w:ascii="Times New Roman" w:hAnsi="Times New Roman" w:cs="Times New Roman"/>
          <w:i/>
          <w:sz w:val="24"/>
          <w:szCs w:val="24"/>
        </w:rPr>
        <w:t xml:space="preserve">слезли и вытащили </w:t>
      </w:r>
      <w:r>
        <w:rPr>
          <w:rFonts w:ascii="Times New Roman" w:hAnsi="Times New Roman" w:cs="Times New Roman"/>
          <w:sz w:val="24"/>
          <w:szCs w:val="24"/>
        </w:rPr>
        <w:t xml:space="preserve">выражены глаголами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изъяв.накл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сов.вида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прош.вр</w:t>
      </w:r>
      <w:proofErr w:type="spellEnd"/>
      <w:r>
        <w:rPr>
          <w:rFonts w:ascii="Times New Roman" w:hAnsi="Times New Roman" w:cs="Times New Roman"/>
          <w:sz w:val="24"/>
          <w:szCs w:val="24"/>
        </w:rPr>
        <w:t>., 3 лица, 1 спряжения; обстоятельство</w:t>
      </w:r>
      <w:r w:rsidRPr="00855A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времени  </w:t>
      </w:r>
      <w:r w:rsidRPr="00855A07">
        <w:rPr>
          <w:rFonts w:ascii="Times New Roman" w:hAnsi="Times New Roman" w:cs="Times New Roman"/>
          <w:i/>
          <w:sz w:val="24"/>
          <w:szCs w:val="24"/>
        </w:rPr>
        <w:t xml:space="preserve">в это время </w:t>
      </w:r>
      <w:r>
        <w:rPr>
          <w:rFonts w:ascii="Times New Roman" w:hAnsi="Times New Roman" w:cs="Times New Roman"/>
          <w:sz w:val="24"/>
          <w:szCs w:val="24"/>
        </w:rPr>
        <w:t xml:space="preserve">выражено предложно-именным сочетанием: указательное местоимение и существ.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предлогом </w:t>
      </w:r>
      <w:r w:rsidRPr="00855A07"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55A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225A">
        <w:rPr>
          <w:rFonts w:ascii="Times New Roman" w:hAnsi="Times New Roman" w:cs="Times New Roman"/>
          <w:sz w:val="24"/>
          <w:szCs w:val="24"/>
        </w:rPr>
        <w:t>согласованное определение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8CC">
        <w:rPr>
          <w:rFonts w:ascii="Times New Roman" w:hAnsi="Times New Roman" w:cs="Times New Roman"/>
          <w:i/>
          <w:sz w:val="24"/>
          <w:szCs w:val="24"/>
        </w:rPr>
        <w:t>любопытные</w:t>
      </w:r>
      <w:r w:rsidRPr="004D22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выражено  качественным прилагательным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>
        <w:rPr>
          <w:rFonts w:ascii="Times New Roman" w:hAnsi="Times New Roman" w:cs="Times New Roman"/>
          <w:sz w:val="24"/>
          <w:szCs w:val="24"/>
        </w:rPr>
        <w:t>.;  обстоятельство</w:t>
      </w:r>
      <w:r w:rsidRPr="004D42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225A">
        <w:rPr>
          <w:rFonts w:ascii="Times New Roman" w:hAnsi="Times New Roman" w:cs="Times New Roman"/>
          <w:sz w:val="24"/>
          <w:szCs w:val="24"/>
        </w:rPr>
        <w:t>места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8CC">
        <w:rPr>
          <w:rFonts w:ascii="Times New Roman" w:hAnsi="Times New Roman" w:cs="Times New Roman"/>
          <w:i/>
          <w:sz w:val="24"/>
          <w:szCs w:val="24"/>
        </w:rPr>
        <w:t>с дерева</w:t>
      </w:r>
      <w:r w:rsidRPr="004D42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выражено предложно-именным сочетанием: существ.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предлогом </w:t>
      </w:r>
      <w:r w:rsidRPr="004D225A">
        <w:rPr>
          <w:rFonts w:ascii="Times New Roman" w:hAnsi="Times New Roman" w:cs="Times New Roman"/>
          <w:i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55A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обстоятельство</w:t>
      </w:r>
      <w:r w:rsidRPr="004D42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225A">
        <w:rPr>
          <w:rFonts w:ascii="Times New Roman" w:hAnsi="Times New Roman" w:cs="Times New Roman"/>
          <w:sz w:val="24"/>
          <w:szCs w:val="24"/>
        </w:rPr>
        <w:t>места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8CC">
        <w:rPr>
          <w:rFonts w:ascii="Times New Roman" w:hAnsi="Times New Roman" w:cs="Times New Roman"/>
          <w:i/>
          <w:sz w:val="24"/>
          <w:szCs w:val="24"/>
        </w:rPr>
        <w:t>из мешка</w:t>
      </w:r>
      <w:r w:rsidRPr="004D22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выражено предложно-именным сочетанием: существ.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предлогом </w:t>
      </w:r>
      <w:r w:rsidRPr="004D225A">
        <w:rPr>
          <w:rFonts w:ascii="Times New Roman" w:hAnsi="Times New Roman" w:cs="Times New Roman"/>
          <w:i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D42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225A">
        <w:rPr>
          <w:rFonts w:ascii="Times New Roman" w:hAnsi="Times New Roman" w:cs="Times New Roman"/>
          <w:sz w:val="24"/>
          <w:szCs w:val="24"/>
        </w:rPr>
        <w:t>согласованное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05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8CC">
        <w:rPr>
          <w:rFonts w:ascii="Times New Roman" w:hAnsi="Times New Roman" w:cs="Times New Roman"/>
          <w:i/>
          <w:sz w:val="24"/>
          <w:szCs w:val="24"/>
        </w:rPr>
        <w:t xml:space="preserve">все </w:t>
      </w:r>
      <w:r>
        <w:rPr>
          <w:rFonts w:ascii="Times New Roman" w:hAnsi="Times New Roman" w:cs="Times New Roman"/>
          <w:sz w:val="24"/>
          <w:szCs w:val="24"/>
        </w:rPr>
        <w:t xml:space="preserve">выражено определительным местоимением; </w:t>
      </w:r>
      <w:r w:rsidRPr="004D42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053">
        <w:rPr>
          <w:rFonts w:ascii="Times New Roman" w:hAnsi="Times New Roman" w:cs="Times New Roman"/>
          <w:sz w:val="24"/>
          <w:szCs w:val="24"/>
        </w:rPr>
        <w:t>прямое дополнение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8CC">
        <w:rPr>
          <w:rFonts w:ascii="Times New Roman" w:hAnsi="Times New Roman" w:cs="Times New Roman"/>
          <w:i/>
          <w:sz w:val="24"/>
          <w:szCs w:val="24"/>
        </w:rPr>
        <w:t>шапки</w:t>
      </w:r>
      <w:r w:rsidRPr="007F40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выражено</w:t>
      </w:r>
      <w:r w:rsidRPr="007F40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существ.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>
        <w:rPr>
          <w:rFonts w:ascii="Times New Roman" w:hAnsi="Times New Roman" w:cs="Times New Roman"/>
          <w:sz w:val="24"/>
          <w:szCs w:val="24"/>
        </w:rPr>
        <w:t>.;</w:t>
      </w:r>
      <w:r w:rsidRPr="0004652E">
        <w:rPr>
          <w:rFonts w:ascii="Times New Roman" w:hAnsi="Times New Roman" w:cs="Times New Roman"/>
          <w:i/>
          <w:sz w:val="24"/>
          <w:szCs w:val="24"/>
        </w:rPr>
        <w:t xml:space="preserve"> придаточное </w:t>
      </w:r>
      <w:r w:rsidRPr="009E18D9">
        <w:rPr>
          <w:rFonts w:ascii="Times New Roman" w:hAnsi="Times New Roman" w:cs="Times New Roman"/>
          <w:i/>
          <w:sz w:val="24"/>
          <w:szCs w:val="24"/>
        </w:rPr>
        <w:t>предложение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распространенное, двусоставное, подлежащее </w:t>
      </w:r>
      <w:r w:rsidRPr="00F708CC">
        <w:rPr>
          <w:rFonts w:ascii="Times New Roman" w:hAnsi="Times New Roman" w:cs="Times New Roman"/>
          <w:i/>
          <w:sz w:val="24"/>
          <w:szCs w:val="24"/>
        </w:rPr>
        <w:t>отец</w:t>
      </w:r>
      <w:r w:rsidRPr="004D42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выражено существ.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.; простое глагольное сказуемое </w:t>
      </w:r>
      <w:r w:rsidRPr="007F4053">
        <w:rPr>
          <w:rFonts w:ascii="Times New Roman" w:hAnsi="Times New Roman" w:cs="Times New Roman"/>
          <w:i/>
          <w:sz w:val="24"/>
          <w:szCs w:val="24"/>
        </w:rPr>
        <w:t>велел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выражено глаголом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изъяв.накл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сов.вида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прош.вр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3 лица, 2 спряжения;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подчинит.союзное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слово </w:t>
      </w:r>
      <w:r w:rsidRPr="00A34790">
        <w:rPr>
          <w:rFonts w:ascii="Times New Roman" w:hAnsi="Times New Roman" w:cs="Times New Roman"/>
          <w:i/>
          <w:sz w:val="24"/>
          <w:szCs w:val="24"/>
        </w:rPr>
        <w:t>ко</w:t>
      </w:r>
      <w:r>
        <w:rPr>
          <w:rFonts w:ascii="Times New Roman" w:hAnsi="Times New Roman" w:cs="Times New Roman"/>
          <w:i/>
          <w:sz w:val="24"/>
          <w:szCs w:val="24"/>
        </w:rPr>
        <w:t>торый</w:t>
      </w:r>
      <w:r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Pr="00C36727">
        <w:rPr>
          <w:rFonts w:ascii="Times New Roman" w:hAnsi="Times New Roman" w:cs="Times New Roman"/>
          <w:sz w:val="24"/>
          <w:szCs w:val="24"/>
        </w:rPr>
        <w:t xml:space="preserve"> </w:t>
      </w:r>
      <w:r w:rsidRPr="007F405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м; косвенное дополнение </w:t>
      </w:r>
      <w:r w:rsidRPr="00F708CC">
        <w:rPr>
          <w:rFonts w:ascii="Times New Roman" w:hAnsi="Times New Roman" w:cs="Times New Roman"/>
          <w:i/>
          <w:sz w:val="24"/>
          <w:szCs w:val="24"/>
        </w:rPr>
        <w:t>продать</w:t>
      </w:r>
      <w:r>
        <w:rPr>
          <w:rFonts w:ascii="Times New Roman" w:hAnsi="Times New Roman" w:cs="Times New Roman"/>
          <w:sz w:val="24"/>
          <w:szCs w:val="24"/>
        </w:rPr>
        <w:t xml:space="preserve"> выражено неопределенной формой глагола)</w:t>
      </w:r>
    </w:p>
    <w:p w:rsidR="0051258D" w:rsidRPr="00463CEB" w:rsidRDefault="0051258D" w:rsidP="0051258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11</w:t>
      </w:r>
      <w:r w:rsidRPr="00463CE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</w:r>
      <w:r w:rsidRPr="00463CEB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463CEB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айонны</w:t>
      </w:r>
      <w:r w:rsidRPr="00463CEB">
        <w:rPr>
          <w:rFonts w:ascii="Times New Roman" w:hAnsi="Times New Roman" w:cs="Times New Roman"/>
          <w:b/>
          <w:sz w:val="24"/>
          <w:szCs w:val="24"/>
        </w:rPr>
        <w:t xml:space="preserve">й </w:t>
      </w:r>
      <w:proofErr w:type="gramStart"/>
      <w:r w:rsidRPr="00463CEB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 w:rsidRPr="00463CEB">
        <w:rPr>
          <w:rFonts w:ascii="Times New Roman" w:hAnsi="Times New Roman" w:cs="Times New Roman"/>
          <w:b/>
          <w:sz w:val="24"/>
          <w:szCs w:val="24"/>
        </w:rPr>
        <w:sym w:font="Symbol" w:char="002D"/>
      </w:r>
      <w:r w:rsidRPr="00463CEB">
        <w:rPr>
          <w:rFonts w:ascii="Times New Roman" w:hAnsi="Times New Roman" w:cs="Times New Roman"/>
          <w:b/>
          <w:sz w:val="24"/>
          <w:szCs w:val="24"/>
        </w:rPr>
        <w:t xml:space="preserve"> 2022</w:t>
      </w:r>
      <w:proofErr w:type="gramEnd"/>
    </w:p>
    <w:p w:rsidR="0051258D" w:rsidRPr="00463CEB" w:rsidRDefault="0051258D" w:rsidP="005125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58D" w:rsidRPr="00463CEB" w:rsidRDefault="0051258D" w:rsidP="005125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CEB"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51258D" w:rsidRPr="00463CEB" w:rsidRDefault="0051258D" w:rsidP="005125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63CEB">
        <w:rPr>
          <w:rFonts w:ascii="Times New Roman" w:hAnsi="Times New Roman" w:cs="Times New Roman"/>
          <w:b/>
          <w:sz w:val="24"/>
          <w:szCs w:val="24"/>
        </w:rPr>
        <w:t xml:space="preserve">лимпиады по русскому языку в школах с казахским языком обучения: письменные ответы на вопросы по содержанию текста  </w:t>
      </w:r>
    </w:p>
    <w:p w:rsidR="0051258D" w:rsidRPr="00463CEB" w:rsidRDefault="0051258D" w:rsidP="0051258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258D" w:rsidRPr="00061D5F" w:rsidRDefault="0051258D" w:rsidP="0051258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D5F">
        <w:rPr>
          <w:rFonts w:ascii="Times New Roman" w:hAnsi="Times New Roman" w:cs="Times New Roman"/>
          <w:sz w:val="24"/>
          <w:szCs w:val="24"/>
        </w:rPr>
        <w:t>Прочитайте текст, определите его основную мысль.</w:t>
      </w:r>
      <w:r>
        <w:rPr>
          <w:rFonts w:ascii="Times New Roman" w:hAnsi="Times New Roman" w:cs="Times New Roman"/>
          <w:sz w:val="24"/>
          <w:szCs w:val="24"/>
        </w:rPr>
        <w:t xml:space="preserve"> (Три типа людей)</w:t>
      </w:r>
    </w:p>
    <w:p w:rsidR="0051258D" w:rsidRPr="00061D5F" w:rsidRDefault="0051258D" w:rsidP="0051258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D5F">
        <w:rPr>
          <w:rFonts w:ascii="Times New Roman" w:hAnsi="Times New Roman" w:cs="Times New Roman"/>
          <w:sz w:val="24"/>
          <w:szCs w:val="24"/>
        </w:rPr>
        <w:t>Определите стиль текста и тип текста.</w:t>
      </w:r>
    </w:p>
    <w:p w:rsidR="0051258D" w:rsidRPr="00061D5F" w:rsidRDefault="0051258D" w:rsidP="0051258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61D5F">
        <w:rPr>
          <w:rFonts w:ascii="Times New Roman" w:hAnsi="Times New Roman" w:cs="Times New Roman"/>
          <w:sz w:val="24"/>
          <w:szCs w:val="24"/>
        </w:rPr>
        <w:t xml:space="preserve">Составьте </w:t>
      </w:r>
      <w:proofErr w:type="spellStart"/>
      <w:r w:rsidRPr="00061D5F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061D5F">
        <w:rPr>
          <w:rFonts w:ascii="Times New Roman" w:hAnsi="Times New Roman" w:cs="Times New Roman"/>
          <w:sz w:val="24"/>
          <w:szCs w:val="24"/>
        </w:rPr>
        <w:t xml:space="preserve"> к слову </w:t>
      </w:r>
      <w:r w:rsidRPr="00061D5F">
        <w:rPr>
          <w:rFonts w:ascii="Times New Roman" w:hAnsi="Times New Roman" w:cs="Times New Roman"/>
          <w:i/>
          <w:sz w:val="24"/>
          <w:szCs w:val="24"/>
        </w:rPr>
        <w:t>книга.</w:t>
      </w:r>
    </w:p>
    <w:p w:rsidR="0051258D" w:rsidRPr="00061D5F" w:rsidRDefault="0051258D" w:rsidP="0051258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D5F">
        <w:rPr>
          <w:rFonts w:ascii="Times New Roman" w:hAnsi="Times New Roman" w:cs="Times New Roman"/>
          <w:sz w:val="24"/>
          <w:szCs w:val="24"/>
        </w:rPr>
        <w:t>Выпишите из текста выделенное предложение и выполните его полный синтаксический разбор, объясните расстановку знаков</w:t>
      </w:r>
      <w:r w:rsidRPr="00463CEB">
        <w:rPr>
          <w:rFonts w:ascii="Times New Roman" w:hAnsi="Times New Roman" w:cs="Times New Roman"/>
          <w:sz w:val="24"/>
          <w:szCs w:val="24"/>
        </w:rPr>
        <w:t xml:space="preserve"> препинания. </w:t>
      </w:r>
    </w:p>
    <w:p w:rsidR="0051258D" w:rsidRPr="00061D5F" w:rsidRDefault="0051258D" w:rsidP="0051258D">
      <w:pPr>
        <w:pStyle w:val="a3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258D" w:rsidRPr="00463CEB" w:rsidRDefault="0051258D" w:rsidP="0051258D">
      <w:pPr>
        <w:pStyle w:val="a3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EB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1258D" w:rsidRPr="00463CEB" w:rsidRDefault="0051258D" w:rsidP="0051258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>Правильное определение основной мысли текста – 10 б.</w:t>
      </w:r>
    </w:p>
    <w:p w:rsidR="0051258D" w:rsidRPr="00463CEB" w:rsidRDefault="0051258D" w:rsidP="0051258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 xml:space="preserve">Правильное определение стиля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D1A18">
        <w:rPr>
          <w:rFonts w:ascii="Times New Roman" w:hAnsi="Times New Roman" w:cs="Times New Roman"/>
          <w:sz w:val="24"/>
          <w:szCs w:val="24"/>
        </w:rPr>
        <w:t xml:space="preserve"> </w:t>
      </w:r>
      <w:r w:rsidRPr="00463CEB">
        <w:rPr>
          <w:rFonts w:ascii="Times New Roman" w:hAnsi="Times New Roman" w:cs="Times New Roman"/>
          <w:sz w:val="24"/>
          <w:szCs w:val="24"/>
        </w:rPr>
        <w:t>типа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CEB">
        <w:rPr>
          <w:rFonts w:ascii="Times New Roman" w:hAnsi="Times New Roman" w:cs="Times New Roman"/>
          <w:sz w:val="24"/>
          <w:szCs w:val="24"/>
        </w:rPr>
        <w:t>текста – 10 б.</w:t>
      </w:r>
    </w:p>
    <w:p w:rsidR="0051258D" w:rsidRPr="00463CEB" w:rsidRDefault="0051258D" w:rsidP="0051258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EB">
        <w:rPr>
          <w:rFonts w:ascii="Times New Roman" w:hAnsi="Times New Roman" w:cs="Times New Roman"/>
          <w:sz w:val="24"/>
          <w:szCs w:val="24"/>
        </w:rPr>
        <w:t xml:space="preserve">Правильное составление </w:t>
      </w:r>
      <w:proofErr w:type="spellStart"/>
      <w:r w:rsidRPr="00463CEB"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 w:rsidRPr="00463CEB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63CEB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51258D" w:rsidRPr="000D4B25" w:rsidRDefault="0051258D" w:rsidP="0051258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D4B25">
        <w:rPr>
          <w:rFonts w:ascii="Times New Roman" w:hAnsi="Times New Roman" w:cs="Times New Roman"/>
          <w:sz w:val="24"/>
          <w:szCs w:val="24"/>
        </w:rPr>
        <w:t>Правильный разбор предложения – 15 б.</w:t>
      </w:r>
    </w:p>
    <w:p w:rsidR="0051258D" w:rsidRDefault="0051258D" w:rsidP="0051258D">
      <w:pPr>
        <w:rPr>
          <w:rFonts w:ascii="Times New Roman" w:hAnsi="Times New Roman" w:cs="Times New Roman"/>
          <w:b/>
          <w:sz w:val="24"/>
          <w:szCs w:val="24"/>
        </w:rPr>
      </w:pPr>
      <w:r w:rsidRPr="006A2900">
        <w:rPr>
          <w:rFonts w:ascii="Times New Roman" w:hAnsi="Times New Roman" w:cs="Times New Roman"/>
          <w:b/>
          <w:sz w:val="24"/>
          <w:szCs w:val="24"/>
        </w:rPr>
        <w:t>Все задания оцениваются общей суммой в 50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Время выполнения – 120 минут</w:t>
      </w:r>
    </w:p>
    <w:p w:rsidR="0051258D" w:rsidRDefault="0051258D" w:rsidP="0051258D">
      <w:pPr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51258D" w:rsidRPr="0010201E" w:rsidRDefault="0051258D" w:rsidP="005125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131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613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Основная мысль текста: текст рассказывает о присланных султану </w:t>
      </w:r>
      <w:r w:rsidRPr="004E27FA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>ех</w:t>
      </w:r>
      <w:r w:rsidRPr="004E27FA">
        <w:rPr>
          <w:rFonts w:ascii="Times New Roman" w:hAnsi="Times New Roman" w:cs="Times New Roman"/>
          <w:sz w:val="24"/>
          <w:szCs w:val="24"/>
        </w:rPr>
        <w:t xml:space="preserve"> золотых фигурк</w:t>
      </w:r>
      <w:r>
        <w:rPr>
          <w:rFonts w:ascii="Times New Roman" w:hAnsi="Times New Roman" w:cs="Times New Roman"/>
          <w:sz w:val="24"/>
          <w:szCs w:val="24"/>
        </w:rPr>
        <w:t>ах,</w:t>
      </w:r>
      <w:r w:rsidRPr="004D42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значение и ценность</w:t>
      </w:r>
      <w:r w:rsidRPr="0010201E">
        <w:rPr>
          <w:rFonts w:ascii="Times New Roman" w:hAnsi="Times New Roman" w:cs="Times New Roman"/>
          <w:sz w:val="24"/>
          <w:szCs w:val="24"/>
        </w:rPr>
        <w:t xml:space="preserve"> кажд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0201E">
        <w:rPr>
          <w:rFonts w:ascii="Times New Roman" w:hAnsi="Times New Roman" w:cs="Times New Roman"/>
          <w:sz w:val="24"/>
          <w:szCs w:val="24"/>
        </w:rPr>
        <w:t xml:space="preserve"> из которых</w:t>
      </w:r>
      <w:r>
        <w:rPr>
          <w:rFonts w:ascii="Times New Roman" w:hAnsi="Times New Roman" w:cs="Times New Roman"/>
          <w:sz w:val="24"/>
          <w:szCs w:val="24"/>
        </w:rPr>
        <w:t xml:space="preserve"> удалось разгадать только одному мудрому придворному.  </w:t>
      </w:r>
    </w:p>
    <w:p w:rsidR="0051258D" w:rsidRPr="0010201E" w:rsidRDefault="0051258D" w:rsidP="0051258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51258D" w:rsidRDefault="0051258D" w:rsidP="00512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Стиль – художественный, тип – повествование с элементами рассуждения.</w:t>
      </w:r>
    </w:p>
    <w:p w:rsidR="0051258D" w:rsidRPr="00B4241E" w:rsidRDefault="0051258D" w:rsidP="00512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Задание на самостоятельное выполнение с творческим подходом</w:t>
      </w:r>
      <w:r w:rsidRPr="00B424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следующей схеме:</w:t>
      </w:r>
      <w:r w:rsidRPr="00B4241E">
        <w:rPr>
          <w:rFonts w:ascii="Calibri" w:hAnsi="Calibri" w:cs="Calibri"/>
          <w:color w:val="2B2B2B"/>
          <w:shd w:val="clear" w:color="auto" w:fill="FFFFFF"/>
        </w:rPr>
        <w:t xml:space="preserve"> </w:t>
      </w:r>
      <w:r w:rsidRPr="00B4241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1 строка – одно существительное, выражающее главную тему </w:t>
      </w:r>
      <w:proofErr w:type="spellStart"/>
      <w:r w:rsidRPr="00B4241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cинквейна</w:t>
      </w:r>
      <w:proofErr w:type="spellEnd"/>
      <w:r w:rsidRPr="00B4241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. 2 строка – два прилагательных, выражающих главную мысль. 3 строка – три глагола, описывающие действия в рамках темы. 4 строка – фраза, несущая определенный смысл. 5 строка – заключение в форме существительного (ассоциация с первым словом).</w:t>
      </w:r>
    </w:p>
    <w:p w:rsidR="0051258D" w:rsidRPr="0010201E" w:rsidRDefault="0051258D" w:rsidP="005125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 w:rsidRPr="0010201E">
        <w:rPr>
          <w:rFonts w:ascii="Times New Roman" w:hAnsi="Times New Roman" w:cs="Times New Roman"/>
          <w:sz w:val="24"/>
          <w:szCs w:val="24"/>
          <w:u w:val="dotDash"/>
        </w:rPr>
        <w:t>В письме</w:t>
      </w:r>
      <w:r w:rsidRPr="0010201E">
        <w:rPr>
          <w:rFonts w:ascii="Times New Roman" w:hAnsi="Times New Roman" w:cs="Times New Roman"/>
          <w:sz w:val="24"/>
          <w:szCs w:val="24"/>
        </w:rPr>
        <w:t xml:space="preserve"> </w:t>
      </w:r>
      <w:r w:rsidRPr="0010201E">
        <w:rPr>
          <w:rFonts w:ascii="Times New Roman" w:hAnsi="Times New Roman" w:cs="Times New Roman"/>
          <w:sz w:val="24"/>
          <w:szCs w:val="24"/>
          <w:u w:val="wave"/>
        </w:rPr>
        <w:t>сопроводительном</w:t>
      </w:r>
      <w:r w:rsidRPr="0010201E">
        <w:rPr>
          <w:rFonts w:ascii="Times New Roman" w:hAnsi="Times New Roman" w:cs="Times New Roman"/>
          <w:sz w:val="24"/>
          <w:szCs w:val="24"/>
        </w:rPr>
        <w:t xml:space="preserve"> </w:t>
      </w:r>
      <w:r w:rsidRPr="0010201E">
        <w:rPr>
          <w:rFonts w:ascii="Times New Roman" w:hAnsi="Times New Roman" w:cs="Times New Roman"/>
          <w:sz w:val="24"/>
          <w:szCs w:val="24"/>
          <w:u w:val="double"/>
        </w:rPr>
        <w:t>говорилось</w:t>
      </w:r>
      <w:r w:rsidRPr="0010201E">
        <w:rPr>
          <w:rFonts w:ascii="Times New Roman" w:hAnsi="Times New Roman" w:cs="Times New Roman"/>
          <w:sz w:val="24"/>
          <w:szCs w:val="24"/>
        </w:rPr>
        <w:t xml:space="preserve">, что </w:t>
      </w:r>
      <w:r w:rsidRPr="0010201E">
        <w:rPr>
          <w:rFonts w:ascii="Times New Roman" w:hAnsi="Times New Roman" w:cs="Times New Roman"/>
          <w:sz w:val="24"/>
          <w:szCs w:val="24"/>
          <w:u w:val="single"/>
        </w:rPr>
        <w:t>каждая</w:t>
      </w:r>
      <w:r w:rsidRPr="0010201E">
        <w:rPr>
          <w:rFonts w:ascii="Times New Roman" w:hAnsi="Times New Roman" w:cs="Times New Roman"/>
          <w:sz w:val="24"/>
          <w:szCs w:val="24"/>
        </w:rPr>
        <w:t xml:space="preserve"> </w:t>
      </w:r>
      <w:r w:rsidRPr="0010201E">
        <w:rPr>
          <w:rFonts w:ascii="Times New Roman" w:hAnsi="Times New Roman" w:cs="Times New Roman"/>
          <w:sz w:val="24"/>
          <w:szCs w:val="24"/>
          <w:u w:val="dash"/>
        </w:rPr>
        <w:t>из них</w:t>
      </w:r>
      <w:r w:rsidRPr="0010201E">
        <w:rPr>
          <w:rFonts w:ascii="Times New Roman" w:hAnsi="Times New Roman" w:cs="Times New Roman"/>
          <w:sz w:val="24"/>
          <w:szCs w:val="24"/>
        </w:rPr>
        <w:t xml:space="preserve"> </w:t>
      </w:r>
      <w:r w:rsidRPr="0010201E">
        <w:rPr>
          <w:rFonts w:ascii="Times New Roman" w:hAnsi="Times New Roman" w:cs="Times New Roman"/>
          <w:sz w:val="24"/>
          <w:szCs w:val="24"/>
          <w:u w:val="double"/>
        </w:rPr>
        <w:t>имеет</w:t>
      </w:r>
      <w:r w:rsidRPr="0010201E">
        <w:rPr>
          <w:rFonts w:ascii="Times New Roman" w:hAnsi="Times New Roman" w:cs="Times New Roman"/>
          <w:sz w:val="24"/>
          <w:szCs w:val="24"/>
        </w:rPr>
        <w:t xml:space="preserve"> </w:t>
      </w:r>
      <w:r w:rsidRPr="0010201E">
        <w:rPr>
          <w:rFonts w:ascii="Times New Roman" w:hAnsi="Times New Roman" w:cs="Times New Roman"/>
          <w:sz w:val="24"/>
          <w:szCs w:val="24"/>
          <w:u w:val="wave"/>
        </w:rPr>
        <w:t>свое</w:t>
      </w:r>
      <w:r w:rsidRPr="0010201E">
        <w:rPr>
          <w:rFonts w:ascii="Times New Roman" w:hAnsi="Times New Roman" w:cs="Times New Roman"/>
          <w:sz w:val="24"/>
          <w:szCs w:val="24"/>
        </w:rPr>
        <w:t xml:space="preserve"> </w:t>
      </w:r>
      <w:r w:rsidRPr="0010201E">
        <w:rPr>
          <w:rFonts w:ascii="Times New Roman" w:hAnsi="Times New Roman" w:cs="Times New Roman"/>
          <w:sz w:val="24"/>
          <w:szCs w:val="24"/>
          <w:u w:val="dash"/>
        </w:rPr>
        <w:t>значение</w:t>
      </w:r>
      <w:r w:rsidRPr="0010201E">
        <w:rPr>
          <w:rFonts w:ascii="Times New Roman" w:hAnsi="Times New Roman" w:cs="Times New Roman"/>
          <w:sz w:val="24"/>
          <w:szCs w:val="24"/>
        </w:rPr>
        <w:t xml:space="preserve"> и </w:t>
      </w:r>
      <w:r w:rsidRPr="0010201E">
        <w:rPr>
          <w:rFonts w:ascii="Times New Roman" w:hAnsi="Times New Roman" w:cs="Times New Roman"/>
          <w:sz w:val="24"/>
          <w:szCs w:val="24"/>
          <w:u w:val="dash"/>
        </w:rPr>
        <w:t>ценность</w:t>
      </w:r>
      <w:r w:rsidRPr="001020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2883" w:rsidRPr="0051258D" w:rsidRDefault="0051258D" w:rsidP="005125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C40A3A">
        <w:rPr>
          <w:rFonts w:ascii="Times New Roman" w:hAnsi="Times New Roman" w:cs="Times New Roman"/>
          <w:sz w:val="24"/>
          <w:szCs w:val="24"/>
        </w:rPr>
        <w:t xml:space="preserve">Предложение по цели высказывания – повествовательное; по </w:t>
      </w:r>
      <w:proofErr w:type="spellStart"/>
      <w:r w:rsidRPr="00C40A3A">
        <w:rPr>
          <w:rFonts w:ascii="Times New Roman" w:hAnsi="Times New Roman" w:cs="Times New Roman"/>
          <w:sz w:val="24"/>
          <w:szCs w:val="24"/>
        </w:rPr>
        <w:t>эмоц.окраске</w:t>
      </w:r>
      <w:proofErr w:type="spellEnd"/>
      <w:r w:rsidRPr="00C40A3A">
        <w:rPr>
          <w:rFonts w:ascii="Times New Roman" w:hAnsi="Times New Roman" w:cs="Times New Roman"/>
          <w:sz w:val="24"/>
          <w:szCs w:val="24"/>
        </w:rPr>
        <w:t xml:space="preserve"> – невосклицательное; сложное с союзной подчинительной связью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40A3A">
        <w:rPr>
          <w:rFonts w:ascii="Times New Roman" w:hAnsi="Times New Roman" w:cs="Times New Roman"/>
          <w:sz w:val="24"/>
          <w:szCs w:val="24"/>
        </w:rPr>
        <w:t xml:space="preserve"> сложноподчиненное</w:t>
      </w:r>
      <w:r>
        <w:rPr>
          <w:rFonts w:ascii="Times New Roman" w:hAnsi="Times New Roman" w:cs="Times New Roman"/>
          <w:sz w:val="24"/>
          <w:szCs w:val="24"/>
        </w:rPr>
        <w:t xml:space="preserve"> с придаточной изъяснительной частью; </w:t>
      </w:r>
      <w:r w:rsidRPr="009E18D9">
        <w:rPr>
          <w:rFonts w:ascii="Times New Roman" w:hAnsi="Times New Roman" w:cs="Times New Roman"/>
          <w:i/>
          <w:sz w:val="24"/>
          <w:szCs w:val="24"/>
        </w:rPr>
        <w:t>главное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– распространенное, односоставное, безличное; простое глагольное сказуемое </w:t>
      </w:r>
      <w:r w:rsidRPr="002C682E">
        <w:rPr>
          <w:rFonts w:ascii="Times New Roman" w:hAnsi="Times New Roman" w:cs="Times New Roman"/>
          <w:i/>
          <w:sz w:val="24"/>
          <w:szCs w:val="24"/>
        </w:rPr>
        <w:t>говорилось</w:t>
      </w:r>
      <w:r w:rsidRPr="007F4053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выражено возвратным глаголом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изъяв.накл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несов.вида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прош.вр</w:t>
      </w:r>
      <w:proofErr w:type="spellEnd"/>
      <w:r>
        <w:rPr>
          <w:rFonts w:ascii="Times New Roman" w:hAnsi="Times New Roman" w:cs="Times New Roman"/>
          <w:sz w:val="24"/>
          <w:szCs w:val="24"/>
        </w:rPr>
        <w:t>., обстоятельство</w:t>
      </w:r>
      <w:r w:rsidRPr="004D42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225A">
        <w:rPr>
          <w:rFonts w:ascii="Times New Roman" w:hAnsi="Times New Roman" w:cs="Times New Roman"/>
          <w:sz w:val="24"/>
          <w:szCs w:val="24"/>
        </w:rPr>
        <w:t>места</w:t>
      </w:r>
      <w:r w:rsidRPr="00F540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82E">
        <w:rPr>
          <w:rFonts w:ascii="Times New Roman" w:hAnsi="Times New Roman" w:cs="Times New Roman"/>
          <w:i/>
          <w:sz w:val="24"/>
          <w:szCs w:val="24"/>
        </w:rPr>
        <w:t>в письме</w:t>
      </w:r>
      <w:r w:rsidRPr="00F540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выражено предложно-именным сочетанием: существ.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предлогом </w:t>
      </w:r>
      <w:r w:rsidRPr="00F54096"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4D225A">
        <w:rPr>
          <w:rFonts w:ascii="Times New Roman" w:hAnsi="Times New Roman" w:cs="Times New Roman"/>
          <w:sz w:val="24"/>
          <w:szCs w:val="24"/>
        </w:rPr>
        <w:t>согласованное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05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82E">
        <w:rPr>
          <w:rFonts w:ascii="Times New Roman" w:hAnsi="Times New Roman" w:cs="Times New Roman"/>
          <w:i/>
          <w:sz w:val="24"/>
          <w:szCs w:val="24"/>
        </w:rPr>
        <w:t>сопроводительном</w:t>
      </w:r>
      <w:r w:rsidRPr="004D42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выражено</w:t>
      </w:r>
      <w:r w:rsidRPr="00F540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прилагательным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.;  </w:t>
      </w:r>
      <w:r w:rsidRPr="0004652E">
        <w:rPr>
          <w:rFonts w:ascii="Times New Roman" w:hAnsi="Times New Roman" w:cs="Times New Roman"/>
          <w:i/>
          <w:sz w:val="24"/>
          <w:szCs w:val="24"/>
        </w:rPr>
        <w:t xml:space="preserve">придаточное </w:t>
      </w:r>
      <w:r w:rsidRPr="009E18D9">
        <w:rPr>
          <w:rFonts w:ascii="Times New Roman" w:hAnsi="Times New Roman" w:cs="Times New Roman"/>
          <w:i/>
          <w:sz w:val="24"/>
          <w:szCs w:val="24"/>
        </w:rPr>
        <w:t>предложение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распространенное, двусоставное, осложненное однородными дополнениями,</w:t>
      </w:r>
      <w:r w:rsidRPr="00233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связанными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сочин.соедин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союзом </w:t>
      </w:r>
      <w:r w:rsidRPr="009E18D9">
        <w:rPr>
          <w:rFonts w:ascii="Times New Roman" w:hAnsi="Times New Roman" w:cs="Times New Roman"/>
          <w:i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; подлежащее </w:t>
      </w:r>
      <w:r w:rsidRPr="002C682E">
        <w:rPr>
          <w:rFonts w:ascii="Times New Roman" w:hAnsi="Times New Roman" w:cs="Times New Roman"/>
          <w:i/>
          <w:sz w:val="24"/>
          <w:szCs w:val="24"/>
        </w:rPr>
        <w:t>каждая</w:t>
      </w:r>
      <w:r w:rsidRPr="004D42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выражено определительным местоимением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ж.рода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.; простое глагольное сказуемое </w:t>
      </w:r>
      <w:r w:rsidRPr="002C682E">
        <w:rPr>
          <w:rFonts w:ascii="Times New Roman" w:hAnsi="Times New Roman" w:cs="Times New Roman"/>
          <w:i/>
          <w:sz w:val="24"/>
          <w:szCs w:val="24"/>
        </w:rPr>
        <w:t>имеет</w:t>
      </w:r>
      <w:r w:rsidRPr="007F4053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выражено глаголом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изъяв.накл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несов.вида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наст.вр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3 лица, 1 спряжения;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подчинит.союз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7EE0">
        <w:rPr>
          <w:rFonts w:ascii="Times New Roman" w:hAnsi="Times New Roman" w:cs="Times New Roman"/>
          <w:i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не является членом предложения;</w:t>
      </w:r>
      <w:r w:rsidRPr="00C367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косвенное дополнение </w:t>
      </w:r>
      <w:r w:rsidRPr="002C682E">
        <w:rPr>
          <w:rFonts w:ascii="Times New Roman" w:hAnsi="Times New Roman" w:cs="Times New Roman"/>
          <w:i/>
          <w:sz w:val="24"/>
          <w:szCs w:val="24"/>
        </w:rPr>
        <w:t>из них</w:t>
      </w:r>
      <w:r>
        <w:rPr>
          <w:rFonts w:ascii="Times New Roman" w:hAnsi="Times New Roman" w:cs="Times New Roman"/>
          <w:sz w:val="24"/>
          <w:szCs w:val="24"/>
        </w:rPr>
        <w:t xml:space="preserve"> выражено личным местоимением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.; </w:t>
      </w:r>
      <w:r w:rsidRPr="004D225A">
        <w:rPr>
          <w:rFonts w:ascii="Times New Roman" w:hAnsi="Times New Roman" w:cs="Times New Roman"/>
          <w:sz w:val="24"/>
          <w:szCs w:val="24"/>
        </w:rPr>
        <w:t>согласованное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05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82E">
        <w:rPr>
          <w:rFonts w:ascii="Times New Roman" w:hAnsi="Times New Roman" w:cs="Times New Roman"/>
          <w:i/>
          <w:sz w:val="24"/>
          <w:szCs w:val="24"/>
        </w:rPr>
        <w:t>свое</w:t>
      </w:r>
      <w:r w:rsidRPr="004D42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выражено притяжательным местоимением;  прямое дополнение </w:t>
      </w:r>
      <w:r w:rsidRPr="002C682E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4D42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выражено</w:t>
      </w:r>
      <w:r w:rsidRPr="007F40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существ.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прямое дополнение </w:t>
      </w:r>
      <w:r w:rsidRPr="002C682E">
        <w:rPr>
          <w:rFonts w:ascii="Times New Roman" w:hAnsi="Times New Roman" w:cs="Times New Roman"/>
          <w:i/>
          <w:sz w:val="24"/>
          <w:szCs w:val="24"/>
        </w:rPr>
        <w:t>ценность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выражено</w:t>
      </w:r>
      <w:r w:rsidRPr="007F40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существ. в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ж.рода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sectPr w:rsidR="00C12883" w:rsidRPr="00512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03352"/>
    <w:multiLevelType w:val="hybridMultilevel"/>
    <w:tmpl w:val="6BC253D8"/>
    <w:lvl w:ilvl="0" w:tplc="12EC6D1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C0CB3"/>
    <w:multiLevelType w:val="hybridMultilevel"/>
    <w:tmpl w:val="11B21C34"/>
    <w:lvl w:ilvl="0" w:tplc="97B43B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2DF5AD3"/>
    <w:multiLevelType w:val="hybridMultilevel"/>
    <w:tmpl w:val="D6F4CC28"/>
    <w:lvl w:ilvl="0" w:tplc="DF36CE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A753F83"/>
    <w:multiLevelType w:val="hybridMultilevel"/>
    <w:tmpl w:val="8B50DF1A"/>
    <w:lvl w:ilvl="0" w:tplc="B9A46E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3D6433B"/>
    <w:multiLevelType w:val="hybridMultilevel"/>
    <w:tmpl w:val="469432A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DC5A168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97"/>
    <w:rsid w:val="0051258D"/>
    <w:rsid w:val="00C12883"/>
    <w:rsid w:val="00D7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61E250-D9D9-4B46-9816-CC6268E8B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25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1254</Words>
  <Characters>7154</Characters>
  <Application>Microsoft Office Word</Application>
  <DocSecurity>0</DocSecurity>
  <Lines>59</Lines>
  <Paragraphs>16</Paragraphs>
  <ScaleCrop>false</ScaleCrop>
  <Company/>
  <LinksUpToDate>false</LinksUpToDate>
  <CharactersWithSpaces>8392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Karlygash Zhappar</dc:creator>
  <cp:keywords/>
  <dc:description/>
  <cp:lastModifiedBy>Karlygash Zhappar</cp:lastModifiedBy>
  <cp:revision>2</cp:revision>
  <dcterms:created xsi:type="dcterms:W3CDTF">2022-12-28T06:56:00Z</dcterms:created>
  <dcterms:modified xsi:type="dcterms:W3CDTF">2022-12-28T06:59:00Z</dcterms:modified>
</cp:coreProperties>
</file>